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D8" w:rsidRDefault="00D04545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2"/>
          <w:szCs w:val="28"/>
        </w:rPr>
        <mc:AlternateContent>
          <mc:Choice Requires="wpg">
            <w:drawing>
              <wp:inline distT="0" distB="0" distL="0" distR="0">
                <wp:extent cx="538480" cy="647700"/>
                <wp:effectExtent l="19050" t="0" r="0" b="0"/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84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40pt;height:51.0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</w:p>
    <w:p w:rsidR="00162AD8" w:rsidRDefault="00D04545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Совет депутатов</w:t>
      </w:r>
    </w:p>
    <w:p w:rsidR="00162AD8" w:rsidRDefault="00D04545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162AD8" w:rsidRDefault="00D04545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162AD8" w:rsidRDefault="00162AD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162AD8" w:rsidRDefault="00D04545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162AD8" w:rsidRDefault="00162AD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B56531" w:rsidRDefault="00B56531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162AD8" w:rsidRDefault="00B56531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июня 2026 г.</w:t>
      </w:r>
      <w:r w:rsidR="00D04545">
        <w:rPr>
          <w:rFonts w:ascii="Times New Roman" w:hAnsi="Times New Roman" w:cs="Times New Roman"/>
        </w:rPr>
        <w:tab/>
      </w:r>
      <w:r w:rsidR="00D04545">
        <w:rPr>
          <w:rFonts w:ascii="Times New Roman" w:hAnsi="Times New Roman" w:cs="Times New Roman"/>
        </w:rPr>
        <w:tab/>
      </w:r>
      <w:r w:rsidR="00D04545">
        <w:rPr>
          <w:rFonts w:ascii="Times New Roman" w:hAnsi="Times New Roman" w:cs="Times New Roman"/>
        </w:rPr>
        <w:tab/>
      </w:r>
      <w:r w:rsidR="00D04545">
        <w:rPr>
          <w:rFonts w:ascii="Times New Roman" w:hAnsi="Times New Roman" w:cs="Times New Roman"/>
        </w:rPr>
        <w:tab/>
      </w:r>
      <w:r w:rsidR="00D04545">
        <w:rPr>
          <w:rFonts w:ascii="Times New Roman" w:hAnsi="Times New Roman" w:cs="Times New Roman"/>
        </w:rPr>
        <w:tab/>
      </w:r>
      <w:r w:rsidR="00D04545">
        <w:rPr>
          <w:rFonts w:ascii="Times New Roman" w:hAnsi="Times New Roman" w:cs="Times New Roman"/>
        </w:rPr>
        <w:tab/>
      </w:r>
      <w:r w:rsidR="00D04545">
        <w:rPr>
          <w:rFonts w:ascii="Times New Roman" w:hAnsi="Times New Roman" w:cs="Times New Roman"/>
        </w:rPr>
        <w:tab/>
      </w:r>
      <w:r w:rsidR="00D04545">
        <w:rPr>
          <w:rFonts w:ascii="Times New Roman" w:hAnsi="Times New Roman" w:cs="Times New Roman"/>
        </w:rPr>
        <w:tab/>
      </w:r>
      <w:r w:rsidR="00D04545">
        <w:rPr>
          <w:rFonts w:ascii="Times New Roman" w:hAnsi="Times New Roman" w:cs="Times New Roman"/>
        </w:rPr>
        <w:tab/>
      </w:r>
      <w:r w:rsidR="00D04545">
        <w:rPr>
          <w:rFonts w:ascii="Times New Roman" w:hAnsi="Times New Roman" w:cs="Times New Roman"/>
        </w:rPr>
        <w:tab/>
        <w:t xml:space="preserve">№ </w:t>
      </w:r>
      <w:r>
        <w:rPr>
          <w:rFonts w:ascii="Times New Roman" w:hAnsi="Times New Roman" w:cs="Times New Roman"/>
        </w:rPr>
        <w:t>78</w:t>
      </w:r>
    </w:p>
    <w:p w:rsidR="00162AD8" w:rsidRDefault="00162AD8">
      <w:pPr>
        <w:spacing w:after="0"/>
      </w:pPr>
    </w:p>
    <w:p w:rsidR="00BA706A" w:rsidRDefault="00BA706A">
      <w:pPr>
        <w:spacing w:after="0"/>
      </w:pPr>
    </w:p>
    <w:p w:rsidR="00162AD8" w:rsidRDefault="00D04545">
      <w:pPr>
        <w:tabs>
          <w:tab w:val="left" w:pos="8505"/>
        </w:tabs>
        <w:spacing w:after="0"/>
        <w:ind w:right="5103"/>
        <w:jc w:val="both"/>
      </w:pPr>
      <w:r>
        <w:t xml:space="preserve">О внесении изменения в Положение </w:t>
      </w:r>
      <w:r w:rsidR="00BA706A">
        <w:t xml:space="preserve">                       </w:t>
      </w:r>
      <w:r>
        <w:t xml:space="preserve">о муниципальном земельном контроле </w:t>
      </w:r>
      <w:r w:rsidR="00BA706A">
        <w:t xml:space="preserve">                </w:t>
      </w:r>
      <w:r>
        <w:t>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20 октября 2021 г. № 253</w:t>
      </w:r>
    </w:p>
    <w:p w:rsidR="00162AD8" w:rsidRDefault="00162A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BA706A" w:rsidRDefault="00BA7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162AD8" w:rsidRDefault="00D04545">
      <w:pPr>
        <w:spacing w:after="0"/>
        <w:jc w:val="both"/>
      </w:pPr>
      <w:r>
        <w:rPr>
          <w:color w:val="000000"/>
        </w:rPr>
        <w:tab/>
        <w:t>В соответствии с Ф</w:t>
      </w:r>
      <w:r>
        <w:t xml:space="preserve">едеральным законом от 31 июля 2020 г. № 248-ФЗ </w:t>
      </w:r>
      <w:r w:rsidR="00BA706A">
        <w:t xml:space="preserve">                                         </w:t>
      </w:r>
      <w:proofErr w:type="gramStart"/>
      <w:r w:rsidR="00BA706A">
        <w:t xml:space="preserve">   </w:t>
      </w:r>
      <w:r>
        <w:t>«</w:t>
      </w:r>
      <w:proofErr w:type="gramEnd"/>
      <w:r>
        <w:t>О государственном контроле (надзоре) и муниципальном контроле в Российской Федерации»,</w:t>
      </w:r>
      <w:r>
        <w:rPr>
          <w:color w:val="000000"/>
        </w:rPr>
        <w:t xml:space="preserve"> </w:t>
      </w:r>
      <w:r>
        <w:t xml:space="preserve">Федеральным законом </w:t>
      </w:r>
      <w:r>
        <w:rPr>
          <w:bCs/>
        </w:rPr>
        <w:t xml:space="preserve">от 29 декабря 2025 г. № 567-ФЗ «О внесении изменений в Федеральный закон «О государственном контроле (надзоре) и муниципальном контроле </w:t>
      </w:r>
      <w:r w:rsidR="00680FED">
        <w:rPr>
          <w:bCs/>
        </w:rPr>
        <w:t xml:space="preserve">                     </w:t>
      </w:r>
      <w:r>
        <w:rPr>
          <w:bCs/>
        </w:rPr>
        <w:t>в Российской Федерации»</w:t>
      </w:r>
      <w:r>
        <w:t>,</w:t>
      </w:r>
    </w:p>
    <w:p w:rsidR="00680FED" w:rsidRDefault="00680FED">
      <w:pPr>
        <w:spacing w:after="0"/>
        <w:jc w:val="center"/>
      </w:pPr>
    </w:p>
    <w:p w:rsidR="00162AD8" w:rsidRDefault="00D04545">
      <w:pPr>
        <w:spacing w:after="0"/>
        <w:jc w:val="center"/>
      </w:pPr>
      <w:r>
        <w:t>СОВЕТ ДЕПУТАТОВ РЕШИЛ:</w:t>
      </w:r>
    </w:p>
    <w:p w:rsidR="00680FED" w:rsidRDefault="00680FED">
      <w:pPr>
        <w:spacing w:after="0"/>
        <w:jc w:val="center"/>
      </w:pP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1. Внести в Положение о муниципальном земельном 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20 октября 2021 г. № 253 (с изменениями, внесенными решением Совета депутатов Лысковского муниципального округа Нижегородской области от 16 декабря 2021 г. № 277, от 24 апреля 2024 г. № 542, от 19 июня 2024 г. № 559, от 18 июня 2025 г. № 663) (далее – Положение) следующие изменения: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1.1. Первый абзац пункта 2.4 дополнить текстом следующего содержания:</w:t>
      </w:r>
    </w:p>
    <w:p w:rsidR="00162AD8" w:rsidRDefault="00D04545">
      <w:pPr>
        <w:spacing w:after="0"/>
        <w:ind w:firstLine="708"/>
        <w:jc w:val="both"/>
      </w:pPr>
      <w:r>
        <w:rPr>
          <w:rFonts w:eastAsia="Calibri"/>
        </w:rPr>
        <w:t>«Объект контроля считается отнесенным к одной из категорий риска после внесения сведений в единый реестр видов контроля.</w:t>
      </w:r>
      <w:r>
        <w:t>».</w:t>
      </w:r>
    </w:p>
    <w:p w:rsidR="00162AD8" w:rsidRDefault="00D04545">
      <w:pPr>
        <w:spacing w:after="0"/>
        <w:ind w:firstLine="708"/>
        <w:jc w:val="both"/>
      </w:pPr>
      <w:r>
        <w:t>1.2. Седьмой абзац пункта 3.7 изложить в следующей редакции:</w:t>
      </w:r>
    </w:p>
    <w:p w:rsidR="00162AD8" w:rsidRDefault="00D04545">
      <w:pPr>
        <w:spacing w:after="0"/>
        <w:ind w:firstLine="708"/>
        <w:jc w:val="both"/>
      </w:pPr>
      <w:r>
        <w:t xml:space="preserve">«Возражение направляется не позднее 30 календарных дней с момента получения предостережения в электронной форме на адрес электронной почты </w:t>
      </w:r>
      <w:r>
        <w:tab/>
        <w:t>администрации либо в бумажном виде почтовым отправлением,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1.3. Первый абзац пункта 3.8 изложить в следующей редакции:</w:t>
      </w:r>
    </w:p>
    <w:p w:rsidR="00162AD8" w:rsidRDefault="00D04545">
      <w:pPr>
        <w:spacing w:after="0"/>
        <w:ind w:firstLine="708"/>
        <w:jc w:val="both"/>
      </w:pPr>
      <w:r>
        <w:rPr>
          <w:rFonts w:eastAsia="Calibri"/>
        </w:rPr>
        <w:t xml:space="preserve">«Инспектор, по обращениям контролируемых лиц и их представителей, направленных в том числе посредством единого портала государственных и муниципальных </w:t>
      </w:r>
      <w:r>
        <w:rPr>
          <w:rFonts w:eastAsia="Calibri"/>
        </w:rPr>
        <w:lastRenderedPageBreak/>
        <w:t>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>
        <w:t>».</w:t>
      </w:r>
    </w:p>
    <w:p w:rsidR="00162AD8" w:rsidRDefault="00D04545">
      <w:pPr>
        <w:spacing w:after="0"/>
        <w:ind w:firstLine="708"/>
        <w:jc w:val="both"/>
      </w:pPr>
      <w:r>
        <w:t>1.4. Третий абзац пункта 3.8 изложить в следующей редакции:</w:t>
      </w:r>
    </w:p>
    <w:p w:rsidR="00162AD8" w:rsidRDefault="00D04545">
      <w:pPr>
        <w:spacing w:after="0"/>
        <w:ind w:firstLine="708"/>
        <w:jc w:val="both"/>
      </w:pPr>
      <w:r>
        <w:t>«Консультирование может осуществляться должностным лицом администрации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мероприятия.».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 xml:space="preserve">1.5. Пункт 3.10 изложить в следующей редакции: 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«Обязательный профилактический визит проводится в случаях, предусмотренных статьей 52.1 Федерального закона № 248-ФЗ.».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1.6. Первый подпункт пункта 4.1 добавить текстом следующего содержания: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1.7. Второй подпункт пункта 4.1 изложить в следующей редакции: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«2) рейдовый осмотр (посредством осмотра, опроса, получения письменных объяснений, истребования документов, инструментального обследования, экспертизы.). 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1.8. Третий подпункт пункта 4.1 изложить в следующей редакции: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«3) документарная проверка (в случае у администрации недостаточных сведений и документов посредством получения письменных объяснений, истребования документов, экспертизы).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1.9. Четвертый подпункт пункта 4.1 изложить в следующей редакции: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«4) выездная проверка (посредством осмотра, опроса, получения письменных объяснений, истребования документов, инструментального обследования).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Продолжительность выездной проверки регулируется частью 7 статьи 73 Федерального закона № 248-ФЗ.».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1.10. Второй подпункт пункта 4.2 изложить в следующей редакции:</w:t>
      </w:r>
    </w:p>
    <w:p w:rsidR="00162AD8" w:rsidRDefault="00D04545">
      <w:pPr>
        <w:tabs>
          <w:tab w:val="left" w:pos="9638"/>
        </w:tabs>
        <w:spacing w:after="0"/>
        <w:ind w:firstLine="709"/>
        <w:jc w:val="both"/>
      </w:pPr>
      <w:r>
        <w:t>«2) выездное обследование. (В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 осмотр, отбор проб, инструментальное обследование (с применением видеозаписи), испытание, экспертиза.».</w:t>
      </w:r>
    </w:p>
    <w:p w:rsidR="00162AD8" w:rsidRPr="00057949" w:rsidRDefault="00D04545">
      <w:pPr>
        <w:tabs>
          <w:tab w:val="left" w:pos="9638"/>
        </w:tabs>
        <w:spacing w:after="0"/>
        <w:ind w:firstLine="709"/>
        <w:jc w:val="both"/>
      </w:pPr>
      <w:r w:rsidRPr="00057949">
        <w:t>1.11. Пункт 4.2 Положения дополнить абзацем 3 следующего содержания:</w:t>
      </w:r>
    </w:p>
    <w:p w:rsidR="00162AD8" w:rsidRPr="00057949" w:rsidRDefault="00D04545">
      <w:pPr>
        <w:tabs>
          <w:tab w:val="left" w:pos="9638"/>
        </w:tabs>
        <w:spacing w:after="0"/>
        <w:ind w:firstLine="709"/>
        <w:jc w:val="both"/>
      </w:pPr>
      <w:r w:rsidRPr="00057949">
        <w:t xml:space="preserve"> «Выездное обследование, указанное в части 2 статьи 75 Федерального закона № 248-ФЗ, может быть проведено (при наличии технической возможности) с использованием беспилотных аппаратов (систем) в случаях, если обследованию подлежат большие по площади территории, объект контроля труднодоступен, невозможно иными способами оценить степень соблюдения обязательных требований на объекте контроля.».</w:t>
      </w:r>
    </w:p>
    <w:p w:rsidR="00162AD8" w:rsidRPr="00057949" w:rsidRDefault="00D04545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 w:rsidRPr="00057949">
        <w:rPr>
          <w:rFonts w:eastAsia="Calibri"/>
        </w:rPr>
        <w:t>1.12. Изложить Приложение № 2 к Положению «Индикаторы риска нарушения обязательных требований» в редакции в соответствии с приложением к настоящему решению.</w:t>
      </w:r>
    </w:p>
    <w:p w:rsidR="00162AD8" w:rsidRDefault="00D04545">
      <w:pPr>
        <w:widowControl w:val="0"/>
        <w:spacing w:after="0"/>
        <w:ind w:firstLine="709"/>
        <w:jc w:val="both"/>
      </w:pPr>
      <w:r w:rsidRPr="00057949">
        <w:t xml:space="preserve">2. Настоящее решение подлежит официальному обнародованию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</w:t>
      </w:r>
      <w:r w:rsidRPr="00057949">
        <w:lastRenderedPageBreak/>
        <w:t>области в информационно-телекоммуникационной сети «Интернет».</w:t>
      </w:r>
    </w:p>
    <w:p w:rsidR="00057949" w:rsidRDefault="00057949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4934"/>
        <w:gridCol w:w="4969"/>
      </w:tblGrid>
      <w:tr w:rsidR="00141570" w:rsidRPr="00057949" w:rsidTr="00141570">
        <w:trPr>
          <w:trHeight w:val="1931"/>
        </w:trPr>
        <w:tc>
          <w:tcPr>
            <w:tcW w:w="4934" w:type="dxa"/>
          </w:tcPr>
          <w:p w:rsidR="00141570" w:rsidRPr="00057949" w:rsidRDefault="00141570" w:rsidP="00C86549">
            <w:pPr>
              <w:spacing w:after="0"/>
              <w:jc w:val="both"/>
            </w:pPr>
            <w:r w:rsidRPr="00057949">
              <w:t xml:space="preserve">Председатель Совета депутатов </w:t>
            </w:r>
          </w:p>
          <w:p w:rsidR="00141570" w:rsidRPr="00057949" w:rsidRDefault="00141570" w:rsidP="00C86549">
            <w:pPr>
              <w:spacing w:after="0"/>
              <w:jc w:val="both"/>
            </w:pPr>
            <w:r w:rsidRPr="00057949">
              <w:t>Лысковского муниципального округа</w:t>
            </w:r>
          </w:p>
          <w:p w:rsidR="00141570" w:rsidRPr="00057949" w:rsidRDefault="00141570" w:rsidP="00C86549">
            <w:pPr>
              <w:spacing w:after="0"/>
              <w:jc w:val="both"/>
            </w:pPr>
          </w:p>
          <w:p w:rsidR="00141570" w:rsidRPr="00057949" w:rsidRDefault="00141570" w:rsidP="00C86549">
            <w:pPr>
              <w:spacing w:after="0"/>
              <w:jc w:val="both"/>
            </w:pPr>
          </w:p>
          <w:p w:rsidR="00141570" w:rsidRDefault="00141570" w:rsidP="00C86549">
            <w:pPr>
              <w:spacing w:after="0"/>
              <w:jc w:val="both"/>
            </w:pPr>
            <w:r w:rsidRPr="00057949">
              <w:t xml:space="preserve">_______________________ </w:t>
            </w:r>
            <w:proofErr w:type="spellStart"/>
            <w:r w:rsidRPr="00057949">
              <w:t>П.В.Чернышев</w:t>
            </w:r>
            <w:proofErr w:type="spellEnd"/>
          </w:p>
          <w:p w:rsidR="00141570" w:rsidRDefault="00141570" w:rsidP="00C86549">
            <w:pPr>
              <w:spacing w:after="0"/>
              <w:jc w:val="both"/>
            </w:pPr>
          </w:p>
          <w:p w:rsidR="00141570" w:rsidRPr="00057949" w:rsidRDefault="00141570" w:rsidP="00C86549">
            <w:pPr>
              <w:spacing w:after="0"/>
              <w:jc w:val="both"/>
            </w:pPr>
            <w:r>
              <w:t>17 июня 2026 г.</w:t>
            </w:r>
          </w:p>
          <w:p w:rsidR="00141570" w:rsidRPr="00057949" w:rsidRDefault="00141570" w:rsidP="00C86549">
            <w:pPr>
              <w:spacing w:after="0"/>
              <w:jc w:val="both"/>
            </w:pPr>
          </w:p>
        </w:tc>
        <w:tc>
          <w:tcPr>
            <w:tcW w:w="4969" w:type="dxa"/>
          </w:tcPr>
          <w:p w:rsidR="00141570" w:rsidRPr="00057949" w:rsidRDefault="00141570" w:rsidP="00C86549">
            <w:pPr>
              <w:spacing w:after="0"/>
            </w:pPr>
            <w:r w:rsidRPr="00057949">
              <w:t xml:space="preserve">Временно исполняющий полномочия </w:t>
            </w:r>
            <w:r w:rsidR="003D7DC9">
              <w:t xml:space="preserve">                     </w:t>
            </w:r>
            <w:r w:rsidRPr="00057949">
              <w:t xml:space="preserve">главы местного самоуправления </w:t>
            </w:r>
            <w:r w:rsidR="003D7DC9">
              <w:t xml:space="preserve">           </w:t>
            </w:r>
            <w:bookmarkStart w:id="0" w:name="_GoBack"/>
            <w:bookmarkEnd w:id="0"/>
            <w:r w:rsidRPr="00057949">
              <w:t xml:space="preserve">Лысковского муниципального округа </w:t>
            </w:r>
          </w:p>
          <w:p w:rsidR="00141570" w:rsidRPr="00057949" w:rsidRDefault="00141570" w:rsidP="00C86549">
            <w:pPr>
              <w:spacing w:after="0"/>
            </w:pPr>
          </w:p>
          <w:p w:rsidR="00141570" w:rsidRDefault="00141570" w:rsidP="00C86549">
            <w:pPr>
              <w:spacing w:after="0"/>
            </w:pPr>
            <w:r w:rsidRPr="00057949">
              <w:t xml:space="preserve">___________________________ </w:t>
            </w:r>
            <w:proofErr w:type="spellStart"/>
            <w:r w:rsidRPr="00057949">
              <w:t>С.И.Чагаева</w:t>
            </w:r>
            <w:proofErr w:type="spellEnd"/>
            <w:r w:rsidRPr="00057949">
              <w:t xml:space="preserve"> </w:t>
            </w:r>
          </w:p>
          <w:p w:rsidR="00141570" w:rsidRDefault="00141570" w:rsidP="00C86549">
            <w:pPr>
              <w:spacing w:after="0"/>
            </w:pPr>
          </w:p>
          <w:p w:rsidR="00141570" w:rsidRDefault="00141570" w:rsidP="00C86549">
            <w:pPr>
              <w:spacing w:after="0"/>
            </w:pPr>
            <w:r>
              <w:t>17 июня 2026 г.</w:t>
            </w:r>
            <w:r w:rsidRPr="00057949">
              <w:t xml:space="preserve"> </w:t>
            </w:r>
          </w:p>
          <w:p w:rsidR="00141570" w:rsidRPr="00057949" w:rsidRDefault="00141570" w:rsidP="00C86549">
            <w:pPr>
              <w:spacing w:after="0"/>
            </w:pPr>
            <w:r w:rsidRPr="00057949">
              <w:t xml:space="preserve">    </w:t>
            </w:r>
          </w:p>
        </w:tc>
      </w:tr>
    </w:tbl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141570" w:rsidRDefault="00141570">
      <w:pPr>
        <w:widowControl w:val="0"/>
        <w:spacing w:after="0"/>
        <w:ind w:firstLine="709"/>
        <w:jc w:val="both"/>
      </w:pPr>
    </w:p>
    <w:p w:rsidR="00057949" w:rsidRPr="00057949" w:rsidRDefault="00057949">
      <w:pPr>
        <w:widowControl w:val="0"/>
        <w:spacing w:after="0"/>
        <w:ind w:firstLine="709"/>
        <w:jc w:val="both"/>
      </w:pPr>
    </w:p>
    <w:tbl>
      <w:tblPr>
        <w:tblStyle w:val="af6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290"/>
      </w:tblGrid>
      <w:tr w:rsidR="00162AD8">
        <w:tc>
          <w:tcPr>
            <w:tcW w:w="5206" w:type="dxa"/>
          </w:tcPr>
          <w:p w:rsidR="00162AD8" w:rsidRDefault="00162AD8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290" w:type="dxa"/>
          </w:tcPr>
          <w:p w:rsidR="00162AD8" w:rsidRDefault="00D04545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ПРИЛОЖЕНИЕ</w:t>
            </w:r>
          </w:p>
          <w:p w:rsidR="00162AD8" w:rsidRDefault="00D04545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 решению Совета депутатов</w:t>
            </w:r>
          </w:p>
          <w:p w:rsidR="00162AD8" w:rsidRDefault="00D04545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Лысковского муниципального округа</w:t>
            </w:r>
          </w:p>
          <w:p w:rsidR="00162AD8" w:rsidRDefault="00D04545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Нижегородской области</w:t>
            </w:r>
          </w:p>
          <w:p w:rsidR="00162AD8" w:rsidRDefault="00D04545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 </w:t>
            </w:r>
            <w:r w:rsidR="00472E9F">
              <w:rPr>
                <w:bCs/>
                <w:szCs w:val="28"/>
              </w:rPr>
              <w:t>17 июня 2026 г.</w:t>
            </w:r>
            <w:r>
              <w:rPr>
                <w:bCs/>
                <w:szCs w:val="28"/>
              </w:rPr>
              <w:t xml:space="preserve"> № </w:t>
            </w:r>
            <w:r w:rsidR="00E7015C">
              <w:rPr>
                <w:bCs/>
                <w:szCs w:val="28"/>
              </w:rPr>
              <w:t>78</w:t>
            </w:r>
          </w:p>
          <w:p w:rsidR="00162AD8" w:rsidRDefault="00162AD8">
            <w:pPr>
              <w:spacing w:after="0" w:line="360" w:lineRule="auto"/>
              <w:jc w:val="center"/>
              <w:rPr>
                <w:bCs/>
                <w:szCs w:val="28"/>
              </w:rPr>
            </w:pPr>
          </w:p>
        </w:tc>
      </w:tr>
      <w:tr w:rsidR="00162AD8">
        <w:tc>
          <w:tcPr>
            <w:tcW w:w="5206" w:type="dxa"/>
          </w:tcPr>
          <w:p w:rsidR="00162AD8" w:rsidRDefault="00162AD8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290" w:type="dxa"/>
          </w:tcPr>
          <w:p w:rsidR="00162AD8" w:rsidRDefault="00D04545">
            <w:pPr>
              <w:jc w:val="center"/>
            </w:pPr>
            <w:r>
              <w:t>«Приложение № 2</w:t>
            </w:r>
          </w:p>
          <w:p w:rsidR="00162AD8" w:rsidRDefault="00D04545">
            <w:pPr>
              <w:jc w:val="center"/>
            </w:pPr>
            <w:r>
              <w:t>к Положению о муниципальном земельном контроле на территории Лысковского муниципального округа Нижегородской области</w:t>
            </w:r>
          </w:p>
          <w:p w:rsidR="00162AD8" w:rsidRDefault="00162AD8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</w:tr>
    </w:tbl>
    <w:p w:rsidR="00162AD8" w:rsidRDefault="00D04545">
      <w:pPr>
        <w:pStyle w:val="affa"/>
        <w:ind w:left="851" w:right="849"/>
        <w:jc w:val="center"/>
        <w:rPr>
          <w:b/>
          <w:bCs/>
        </w:rPr>
      </w:pPr>
      <w:r>
        <w:rPr>
          <w:b/>
          <w:bCs/>
        </w:rPr>
        <w:t>Перечень индикаторов риска</w:t>
      </w:r>
    </w:p>
    <w:p w:rsidR="00162AD8" w:rsidRDefault="00D04545">
      <w:pPr>
        <w:tabs>
          <w:tab w:val="left" w:pos="3390"/>
        </w:tabs>
        <w:spacing w:after="0"/>
        <w:jc w:val="center"/>
        <w:rPr>
          <w:b/>
        </w:rPr>
      </w:pPr>
      <w:r>
        <w:rPr>
          <w:b/>
          <w:bCs/>
        </w:rPr>
        <w:t>нарушения обязательных требований</w:t>
      </w:r>
    </w:p>
    <w:p w:rsidR="00162AD8" w:rsidRDefault="00162AD8">
      <w:pPr>
        <w:pStyle w:val="affa"/>
        <w:jc w:val="both"/>
      </w:pPr>
    </w:p>
    <w:p w:rsidR="00162AD8" w:rsidRDefault="00D04545">
      <w:pPr>
        <w:pStyle w:val="affa"/>
        <w:jc w:val="both"/>
      </w:pPr>
      <w:r>
        <w:tab/>
        <w:t>1.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 июля 2002 г. № 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:rsidR="00162AD8" w:rsidRDefault="00D04545">
      <w:pPr>
        <w:pStyle w:val="affa"/>
        <w:ind w:firstLine="709"/>
        <w:jc w:val="both"/>
      </w:pPr>
      <w:r>
        <w:t>2. Установление факта пала травы два и более года подряд на земельном участке из категории земель сельскохозяйственного назначения в пожароопасный период.</w:t>
      </w:r>
    </w:p>
    <w:p w:rsidR="00162AD8" w:rsidRDefault="00D04545">
      <w:pPr>
        <w:pStyle w:val="affa"/>
        <w:ind w:firstLine="709"/>
        <w:jc w:val="both"/>
      </w:pPr>
      <w:r>
        <w:t>3. Уточнение содержащихся в ЕГРН сведений о местоположении границ земельного участка, принадлежащего контролируемому лицу на праве собственности, на основании межевого плана, подготовленного кадастровым инженером, который в течение трех месяцев после уточнения указанных сведений привлечен к административной ответственности за внесение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территории.</w:t>
      </w:r>
    </w:p>
    <w:p w:rsidR="00162AD8" w:rsidRDefault="00D04545">
      <w:pPr>
        <w:pStyle w:val="affa"/>
        <w:ind w:firstLine="709"/>
        <w:jc w:val="both"/>
      </w:pPr>
      <w:r>
        <w:t>4.Получение сведений об отклонении от предельных параметров разрешенного строительства, реконструкции объектов капитального строительства на земельном участке в случае отсутствия соответствующего разрешения органа местного самоуправления.</w:t>
      </w:r>
    </w:p>
    <w:p w:rsidR="00162AD8" w:rsidRDefault="00162AD8">
      <w:pPr>
        <w:pStyle w:val="affa"/>
        <w:jc w:val="both"/>
      </w:pPr>
    </w:p>
    <w:p w:rsidR="00162AD8" w:rsidRDefault="00D04545">
      <w:pPr>
        <w:pStyle w:val="affa"/>
        <w:jc w:val="center"/>
      </w:pPr>
      <w:r>
        <w:t>____________________________».</w:t>
      </w:r>
    </w:p>
    <w:p w:rsidR="00162AD8" w:rsidRDefault="00162AD8">
      <w:pPr>
        <w:pStyle w:val="affa"/>
        <w:ind w:firstLine="709"/>
        <w:jc w:val="both"/>
      </w:pPr>
    </w:p>
    <w:p w:rsidR="00162AD8" w:rsidRDefault="00162AD8">
      <w:pPr>
        <w:pStyle w:val="affa"/>
        <w:jc w:val="both"/>
      </w:pPr>
    </w:p>
    <w:p w:rsidR="00162AD8" w:rsidRDefault="00162AD8">
      <w:pPr>
        <w:pStyle w:val="affa"/>
      </w:pPr>
    </w:p>
    <w:p w:rsidR="00162AD8" w:rsidRDefault="00162AD8">
      <w:pPr>
        <w:pStyle w:val="affa"/>
      </w:pPr>
    </w:p>
    <w:sectPr w:rsidR="00162AD8" w:rsidSect="00F9723E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1276" w:bottom="107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C9D" w:rsidRDefault="00CC1C9D">
      <w:r>
        <w:separator/>
      </w:r>
    </w:p>
  </w:endnote>
  <w:endnote w:type="continuationSeparator" w:id="0">
    <w:p w:rsidR="00CC1C9D" w:rsidRDefault="00CC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AD8" w:rsidRDefault="00D04545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62AD8" w:rsidRDefault="00162AD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AD8" w:rsidRDefault="00162AD8">
    <w:pPr>
      <w:pStyle w:val="a9"/>
      <w:framePr w:wrap="around" w:vAnchor="text" w:hAnchor="margin" w:xAlign="right" w:y="1"/>
      <w:rPr>
        <w:rStyle w:val="af5"/>
      </w:rPr>
    </w:pPr>
  </w:p>
  <w:p w:rsidR="00162AD8" w:rsidRDefault="00162AD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C9D" w:rsidRDefault="00CC1C9D">
      <w:r>
        <w:separator/>
      </w:r>
    </w:p>
  </w:footnote>
  <w:footnote w:type="continuationSeparator" w:id="0">
    <w:p w:rsidR="00CC1C9D" w:rsidRDefault="00CC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AD8" w:rsidRDefault="00D04545">
    <w:pPr>
      <w:pStyle w:val="af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62AD8" w:rsidRDefault="00162AD8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911051"/>
      <w:docPartObj>
        <w:docPartGallery w:val="Page Numbers (Top of Page)"/>
        <w:docPartUnique/>
      </w:docPartObj>
    </w:sdtPr>
    <w:sdtEndPr/>
    <w:sdtContent>
      <w:p w:rsidR="00680FED" w:rsidRDefault="00680FED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80FED" w:rsidRDefault="00680FED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51D70"/>
    <w:multiLevelType w:val="multilevel"/>
    <w:tmpl w:val="79A2CF02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abstractNum w:abstractNumId="1" w15:restartNumberingAfterBreak="0">
    <w:nsid w:val="27AA5326"/>
    <w:multiLevelType w:val="multilevel"/>
    <w:tmpl w:val="3976EC2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0B2556F"/>
    <w:multiLevelType w:val="hybridMultilevel"/>
    <w:tmpl w:val="83D2B026"/>
    <w:lvl w:ilvl="0" w:tplc="347E1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F2D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CAAD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4C1A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E19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E5D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5C5F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E75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46FF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1C3AD3"/>
    <w:multiLevelType w:val="multilevel"/>
    <w:tmpl w:val="7E146B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 w15:restartNumberingAfterBreak="0">
    <w:nsid w:val="7F970F64"/>
    <w:multiLevelType w:val="multilevel"/>
    <w:tmpl w:val="170C7F2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D8"/>
    <w:rsid w:val="00016F0A"/>
    <w:rsid w:val="00057949"/>
    <w:rsid w:val="00141570"/>
    <w:rsid w:val="00162AD8"/>
    <w:rsid w:val="002B5A36"/>
    <w:rsid w:val="003D7DC9"/>
    <w:rsid w:val="00472E9F"/>
    <w:rsid w:val="00642270"/>
    <w:rsid w:val="00680FED"/>
    <w:rsid w:val="007659FE"/>
    <w:rsid w:val="007A6E25"/>
    <w:rsid w:val="00B56531"/>
    <w:rsid w:val="00BA706A"/>
    <w:rsid w:val="00BB1A00"/>
    <w:rsid w:val="00BF5DBC"/>
    <w:rsid w:val="00C52B02"/>
    <w:rsid w:val="00CC1C9D"/>
    <w:rsid w:val="00D04545"/>
    <w:rsid w:val="00E55CCE"/>
    <w:rsid w:val="00E7015C"/>
    <w:rsid w:val="00F9723E"/>
    <w:rsid w:val="00F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96E6"/>
  <w15:docId w15:val="{163B3F0F-25C8-43FC-9C33-7A8D393A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b/>
      <w:sz w:val="28"/>
      <w:szCs w:val="28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pPr>
      <w:spacing w:after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pPr>
      <w:spacing w:after="0"/>
      <w:ind w:firstLine="709"/>
      <w:jc w:val="both"/>
    </w:p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Eiiey">
    <w:name w:val="Eiiey"/>
    <w:basedOn w:val="a"/>
    <w:pPr>
      <w:spacing w:before="240" w:after="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2"/>
    <w:next w:val="af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</w:rPr>
  </w:style>
  <w:style w:type="paragraph" w:styleId="af2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Date"/>
    <w:basedOn w:val="a"/>
    <w:next w:val="a"/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customStyle="1" w:styleId="xl33">
    <w:name w:val="xl3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7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a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8">
    <w:name w:val="xl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6">
    <w:name w:val="xl46"/>
    <w:basedOn w:val="a"/>
    <w:pPr>
      <w:spacing w:before="100" w:beforeAutospacing="1" w:after="100" w:afterAutospacing="1"/>
    </w:pPr>
  </w:style>
  <w:style w:type="paragraph" w:customStyle="1" w:styleId="xl47">
    <w:name w:val="xl4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8">
    <w:name w:val="xl48"/>
    <w:basedOn w:val="a"/>
    <w:pPr>
      <w:spacing w:before="100" w:beforeAutospacing="1" w:after="100" w:afterAutospacing="1"/>
    </w:p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6">
    <w:name w:val="xl5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2">
    <w:name w:val="xl6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styleId="afd">
    <w:name w:val="Body Text"/>
    <w:basedOn w:val="a"/>
    <w:link w:val="afe"/>
    <w:pPr>
      <w:spacing w:after="0"/>
      <w:ind w:right="4818"/>
      <w:jc w:val="both"/>
    </w:pPr>
    <w:rPr>
      <w:sz w:val="26"/>
      <w:szCs w:val="20"/>
    </w:rPr>
  </w:style>
  <w:style w:type="character" w:customStyle="1" w:styleId="afe">
    <w:name w:val="Основной текст Знак"/>
    <w:link w:val="afd"/>
    <w:rPr>
      <w:sz w:val="26"/>
    </w:rPr>
  </w:style>
  <w:style w:type="paragraph" w:styleId="aff">
    <w:name w:val="Title"/>
    <w:basedOn w:val="a"/>
    <w:link w:val="aff0"/>
    <w:qFormat/>
    <w:pPr>
      <w:spacing w:after="0"/>
      <w:jc w:val="center"/>
    </w:pPr>
    <w:rPr>
      <w:b/>
      <w:sz w:val="28"/>
      <w:szCs w:val="20"/>
    </w:rPr>
  </w:style>
  <w:style w:type="character" w:customStyle="1" w:styleId="aff0">
    <w:name w:val="Заголовок Знак"/>
    <w:link w:val="aff"/>
    <w:rPr>
      <w:b/>
      <w:sz w:val="28"/>
    </w:rPr>
  </w:style>
  <w:style w:type="paragraph" w:customStyle="1" w:styleId="140">
    <w:name w:val="Обычный + 14 пт"/>
    <w:basedOn w:val="a"/>
    <w:pPr>
      <w:widowControl w:val="0"/>
      <w:spacing w:after="0"/>
      <w:ind w:firstLine="300"/>
      <w:jc w:val="both"/>
    </w:pPr>
    <w:rPr>
      <w:color w:val="000000"/>
    </w:rPr>
  </w:style>
  <w:style w:type="paragraph" w:styleId="aff1">
    <w:name w:val="List Paragraph"/>
    <w:basedOn w:val="a"/>
    <w:uiPriority w:val="99"/>
    <w:qFormat/>
    <w:pPr>
      <w:spacing w:after="0"/>
      <w:ind w:left="720"/>
      <w:contextualSpacing/>
    </w:p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Balloon Text"/>
    <w:basedOn w:val="a"/>
    <w:link w:val="aff8"/>
    <w:pPr>
      <w:spacing w:after="0"/>
    </w:pPr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9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hint="eastAsia"/>
      <w:lang w:eastAsia="en-US"/>
    </w:rPr>
  </w:style>
  <w:style w:type="paragraph" w:customStyle="1" w:styleId="s26">
    <w:name w:val="s26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extendedtext-full">
    <w:name w:val="extendedtext-full"/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a">
    <w:name w:val="No Spacing"/>
    <w:uiPriority w:val="1"/>
    <w:qFormat/>
    <w:rPr>
      <w:sz w:val="24"/>
      <w:szCs w:val="24"/>
    </w:rPr>
  </w:style>
  <w:style w:type="character" w:styleId="af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5438-D6C1-4C45-9D2C-F01986B8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115</cp:revision>
  <cp:lastPrinted>2026-06-01T13:56:00Z</cp:lastPrinted>
  <dcterms:created xsi:type="dcterms:W3CDTF">2025-04-17T05:10:00Z</dcterms:created>
  <dcterms:modified xsi:type="dcterms:W3CDTF">2026-06-17T14:06:00Z</dcterms:modified>
</cp:coreProperties>
</file>